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D6D" w:rsidRPr="008F17D4" w:rsidRDefault="00A515B9" w:rsidP="008F17D4">
      <w:pPr>
        <w:jc w:val="center"/>
        <w:rPr>
          <w:rFonts w:ascii="Tahoma" w:hAnsi="Tahoma" w:cs="Tahoma"/>
          <w:b/>
          <w:sz w:val="20"/>
        </w:rPr>
      </w:pPr>
      <w:r>
        <w:rPr>
          <w:rFonts w:ascii="Tahoma" w:hAnsi="Tahoma" w:cs="Tahoma"/>
          <w:b/>
          <w:sz w:val="20"/>
        </w:rPr>
        <w:t>2023-2024</w:t>
      </w:r>
      <w:r w:rsidR="008F17D4" w:rsidRPr="008F17D4">
        <w:rPr>
          <w:rFonts w:ascii="Tahoma" w:hAnsi="Tahoma" w:cs="Tahoma"/>
          <w:b/>
          <w:sz w:val="20"/>
        </w:rPr>
        <w:t xml:space="preserve"> URFA ANADOLU LİSESİ</w:t>
      </w:r>
    </w:p>
    <w:p w:rsidR="008F17D4" w:rsidRPr="008F17D4" w:rsidRDefault="008D6118" w:rsidP="008F17D4">
      <w:pPr>
        <w:jc w:val="center"/>
        <w:rPr>
          <w:rFonts w:ascii="Tahoma" w:hAnsi="Tahoma" w:cs="Tahoma"/>
          <w:b/>
          <w:sz w:val="20"/>
        </w:rPr>
      </w:pPr>
      <w:r>
        <w:rPr>
          <w:rFonts w:ascii="Tahoma" w:hAnsi="Tahoma" w:cs="Tahoma"/>
          <w:b/>
          <w:sz w:val="20"/>
        </w:rPr>
        <w:t>ŞUBAT</w:t>
      </w:r>
      <w:r w:rsidR="008F17D4" w:rsidRPr="008F17D4">
        <w:rPr>
          <w:rFonts w:ascii="Tahoma" w:hAnsi="Tahoma" w:cs="Tahoma"/>
          <w:b/>
          <w:sz w:val="20"/>
        </w:rPr>
        <w:t xml:space="preserve"> AYI KÜTÜPHANECİLİK KULÜBÜ ÇALIŞMA RAPORU</w:t>
      </w:r>
    </w:p>
    <w:p w:rsidR="008F17D4" w:rsidRPr="008F17D4" w:rsidRDefault="008F17D4" w:rsidP="008F17D4">
      <w:pPr>
        <w:jc w:val="center"/>
        <w:rPr>
          <w:rFonts w:ascii="Tahoma" w:hAnsi="Tahoma" w:cs="Tahoma"/>
          <w:i/>
          <w:sz w:val="20"/>
        </w:rPr>
      </w:pPr>
    </w:p>
    <w:p w:rsidR="008F17D4" w:rsidRPr="008F17D4" w:rsidRDefault="008D6118" w:rsidP="008F17D4">
      <w:pPr>
        <w:rPr>
          <w:rFonts w:ascii="Tahoma" w:hAnsi="Tahoma" w:cs="Tahoma"/>
          <w:i/>
          <w:sz w:val="20"/>
        </w:rPr>
      </w:pPr>
      <w:r>
        <w:rPr>
          <w:rFonts w:ascii="Tahoma" w:hAnsi="Tahoma" w:cs="Tahoma"/>
          <w:i/>
          <w:sz w:val="20"/>
        </w:rPr>
        <w:t>Rapor No:6</w:t>
      </w:r>
    </w:p>
    <w:p w:rsidR="008F17D4" w:rsidRDefault="008F17D4" w:rsidP="008F17D4">
      <w:pPr>
        <w:rPr>
          <w:rFonts w:ascii="Tahoma" w:hAnsi="Tahoma" w:cs="Tahoma"/>
          <w:sz w:val="20"/>
        </w:rPr>
      </w:pPr>
    </w:p>
    <w:p w:rsidR="008F17D4" w:rsidRPr="008F17D4" w:rsidRDefault="008F17D4" w:rsidP="008F17D4">
      <w:pPr>
        <w:rPr>
          <w:rFonts w:ascii="Tahoma" w:hAnsi="Tahoma" w:cs="Tahoma"/>
          <w:sz w:val="20"/>
        </w:rPr>
      </w:pPr>
    </w:p>
    <w:p w:rsidR="008F17D4" w:rsidRPr="008F17D4" w:rsidRDefault="008F17D4" w:rsidP="008F17D4">
      <w:pPr>
        <w:pStyle w:val="AralkYok"/>
        <w:rPr>
          <w:rFonts w:ascii="Tahoma" w:hAnsi="Tahoma" w:cs="Tahoma"/>
          <w:sz w:val="20"/>
        </w:rPr>
      </w:pPr>
      <w:r w:rsidRPr="008F17D4">
        <w:rPr>
          <w:rFonts w:ascii="Tahoma" w:hAnsi="Tahoma" w:cs="Tahoma"/>
          <w:sz w:val="20"/>
        </w:rPr>
        <w:t>İbrahim EKREN</w:t>
      </w:r>
      <w:r w:rsidRPr="008F17D4">
        <w:rPr>
          <w:rFonts w:ascii="Tahoma" w:hAnsi="Tahoma" w:cs="Tahoma"/>
          <w:sz w:val="20"/>
        </w:rPr>
        <w:tab/>
      </w:r>
      <w:r w:rsidRPr="008F17D4">
        <w:rPr>
          <w:rFonts w:ascii="Tahoma" w:hAnsi="Tahoma" w:cs="Tahoma"/>
          <w:sz w:val="20"/>
        </w:rPr>
        <w:tab/>
        <w:t>Yusuf ENSER</w:t>
      </w:r>
      <w:r w:rsidRPr="008F17D4">
        <w:rPr>
          <w:rFonts w:ascii="Tahoma" w:hAnsi="Tahoma" w:cs="Tahoma"/>
          <w:sz w:val="20"/>
        </w:rPr>
        <w:tab/>
      </w:r>
      <w:r w:rsidRPr="008F17D4">
        <w:rPr>
          <w:rFonts w:ascii="Tahoma" w:hAnsi="Tahoma" w:cs="Tahoma"/>
          <w:sz w:val="20"/>
        </w:rPr>
        <w:tab/>
        <w:t>Yusuf ÇALIŞKAN</w:t>
      </w:r>
      <w:r w:rsidRPr="008F17D4">
        <w:rPr>
          <w:rFonts w:ascii="Tahoma" w:hAnsi="Tahoma" w:cs="Tahoma"/>
          <w:sz w:val="20"/>
        </w:rPr>
        <w:tab/>
        <w:t>Oktay BEZENG</w:t>
      </w:r>
    </w:p>
    <w:p w:rsidR="008F17D4" w:rsidRPr="008F17D4" w:rsidRDefault="008F17D4" w:rsidP="008F17D4">
      <w:pPr>
        <w:rPr>
          <w:rFonts w:ascii="Tahoma" w:hAnsi="Tahoma" w:cs="Tahoma"/>
          <w:sz w:val="20"/>
        </w:rPr>
      </w:pPr>
      <w:r w:rsidRPr="008F17D4">
        <w:rPr>
          <w:rFonts w:ascii="Tahoma" w:hAnsi="Tahoma" w:cs="Tahoma"/>
          <w:sz w:val="20"/>
        </w:rPr>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r w:rsidRPr="008F17D4">
        <w:rPr>
          <w:rFonts w:ascii="Tahoma" w:hAnsi="Tahoma" w:cs="Tahoma"/>
          <w:sz w:val="20"/>
        </w:rPr>
        <w:tab/>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r w:rsidRPr="008F17D4">
        <w:rPr>
          <w:rFonts w:ascii="Tahoma" w:hAnsi="Tahoma" w:cs="Tahoma"/>
          <w:sz w:val="20"/>
        </w:rPr>
        <w:tab/>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r w:rsidRPr="008F17D4">
        <w:rPr>
          <w:rFonts w:ascii="Tahoma" w:hAnsi="Tahoma" w:cs="Tahoma"/>
          <w:sz w:val="20"/>
        </w:rPr>
        <w:tab/>
        <w:t xml:space="preserve">Kulüp Rehber </w:t>
      </w:r>
      <w:proofErr w:type="spellStart"/>
      <w:r w:rsidRPr="008F17D4">
        <w:rPr>
          <w:rFonts w:ascii="Tahoma" w:hAnsi="Tahoma" w:cs="Tahoma"/>
          <w:sz w:val="20"/>
        </w:rPr>
        <w:t>Öğrt</w:t>
      </w:r>
      <w:proofErr w:type="spellEnd"/>
      <w:r w:rsidRPr="008F17D4">
        <w:rPr>
          <w:rFonts w:ascii="Tahoma" w:hAnsi="Tahoma" w:cs="Tahoma"/>
          <w:sz w:val="20"/>
        </w:rPr>
        <w:t>.</w:t>
      </w:r>
    </w:p>
    <w:p w:rsidR="008F17D4" w:rsidRDefault="008F17D4" w:rsidP="008F17D4">
      <w:pPr>
        <w:rPr>
          <w:rFonts w:ascii="Tahoma" w:hAnsi="Tahoma" w:cs="Tahoma"/>
          <w:sz w:val="20"/>
        </w:rPr>
      </w:pPr>
    </w:p>
    <w:p w:rsidR="008F17D4" w:rsidRPr="008F17D4" w:rsidRDefault="008F17D4" w:rsidP="008F17D4">
      <w:pPr>
        <w:rPr>
          <w:rFonts w:ascii="Tahoma" w:hAnsi="Tahoma" w:cs="Tahoma"/>
          <w:sz w:val="20"/>
        </w:rPr>
      </w:pPr>
    </w:p>
    <w:p w:rsidR="008F17D4" w:rsidRPr="008F17D4" w:rsidRDefault="008F17D4" w:rsidP="008F17D4">
      <w:pPr>
        <w:rPr>
          <w:rFonts w:ascii="Tahoma" w:hAnsi="Tahoma" w:cs="Tahoma"/>
          <w:sz w:val="20"/>
        </w:rPr>
      </w:pPr>
      <w:r w:rsidRPr="008F17D4">
        <w:rPr>
          <w:rFonts w:ascii="Tahoma" w:hAnsi="Tahoma" w:cs="Tahoma"/>
          <w:sz w:val="20"/>
        </w:rPr>
        <w:t>Rehberliğini yaptığımız kütüphanecilik kulübünün 202</w:t>
      </w:r>
      <w:r w:rsidR="00A515B9">
        <w:rPr>
          <w:rFonts w:ascii="Tahoma" w:hAnsi="Tahoma" w:cs="Tahoma"/>
          <w:sz w:val="20"/>
        </w:rPr>
        <w:t>3</w:t>
      </w:r>
      <w:r w:rsidRPr="008F17D4">
        <w:rPr>
          <w:rFonts w:ascii="Tahoma" w:hAnsi="Tahoma" w:cs="Tahoma"/>
          <w:sz w:val="20"/>
        </w:rPr>
        <w:t>-202</w:t>
      </w:r>
      <w:r w:rsidR="00A515B9">
        <w:rPr>
          <w:rFonts w:ascii="Tahoma" w:hAnsi="Tahoma" w:cs="Tahoma"/>
          <w:sz w:val="20"/>
        </w:rPr>
        <w:t>4</w:t>
      </w:r>
      <w:r w:rsidRPr="008F17D4">
        <w:rPr>
          <w:rFonts w:ascii="Tahoma" w:hAnsi="Tahoma" w:cs="Tahoma"/>
          <w:sz w:val="20"/>
        </w:rPr>
        <w:t xml:space="preserve"> Eğitim Öğretim Yılına ait </w:t>
      </w:r>
      <w:r w:rsidR="008D6118">
        <w:rPr>
          <w:rFonts w:ascii="Tahoma" w:hAnsi="Tahoma" w:cs="Tahoma"/>
          <w:sz w:val="20"/>
        </w:rPr>
        <w:t>Şubat</w:t>
      </w:r>
      <w:r w:rsidR="005131B2" w:rsidRPr="008F17D4">
        <w:rPr>
          <w:rFonts w:ascii="Tahoma" w:hAnsi="Tahoma" w:cs="Tahoma"/>
          <w:sz w:val="20"/>
        </w:rPr>
        <w:t xml:space="preserve"> </w:t>
      </w:r>
      <w:r w:rsidRPr="008F17D4">
        <w:rPr>
          <w:rFonts w:ascii="Tahoma" w:hAnsi="Tahoma" w:cs="Tahoma"/>
          <w:sz w:val="20"/>
        </w:rPr>
        <w:t>ayı Çalışma Raporu aşağıda çıkarılmıştır.</w:t>
      </w:r>
    </w:p>
    <w:p w:rsidR="008F17D4" w:rsidRDefault="008F17D4" w:rsidP="008F17D4">
      <w:pPr>
        <w:rPr>
          <w:rFonts w:ascii="Tahoma" w:hAnsi="Tahoma" w:cs="Tahoma"/>
          <w:sz w:val="20"/>
        </w:rPr>
      </w:pPr>
    </w:p>
    <w:p w:rsidR="008F17D4" w:rsidRPr="008F17D4" w:rsidRDefault="008F17D4" w:rsidP="008F17D4">
      <w:pPr>
        <w:rPr>
          <w:rFonts w:ascii="Tahoma" w:hAnsi="Tahoma" w:cs="Tahoma"/>
          <w:sz w:val="20"/>
        </w:rPr>
      </w:pPr>
    </w:p>
    <w:p w:rsidR="008F17D4" w:rsidRPr="008F17D4" w:rsidRDefault="008F17D4" w:rsidP="008F17D4">
      <w:pPr>
        <w:rPr>
          <w:rFonts w:ascii="Tahoma" w:hAnsi="Tahoma" w:cs="Tahoma"/>
          <w:b/>
          <w:sz w:val="20"/>
          <w:u w:val="single"/>
        </w:rPr>
      </w:pPr>
      <w:r w:rsidRPr="008F17D4">
        <w:rPr>
          <w:rFonts w:ascii="Tahoma" w:hAnsi="Tahoma" w:cs="Tahoma"/>
          <w:b/>
          <w:sz w:val="20"/>
          <w:u w:val="single"/>
        </w:rPr>
        <w:t>YAPILAN ÇALIŞMALAR</w:t>
      </w:r>
    </w:p>
    <w:p w:rsidR="008F17D4" w:rsidRPr="008F17D4" w:rsidRDefault="008D6118" w:rsidP="008D6118">
      <w:pPr>
        <w:pStyle w:val="ListeParagraf"/>
        <w:ind w:left="0" w:firstLine="708"/>
        <w:jc w:val="both"/>
        <w:rPr>
          <w:rFonts w:ascii="Tahoma" w:hAnsi="Tahoma" w:cs="Tahoma"/>
          <w:sz w:val="20"/>
        </w:rPr>
      </w:pPr>
      <w:bookmarkStart w:id="0" w:name="_GoBack"/>
      <w:bookmarkEnd w:id="0"/>
      <w:r w:rsidRPr="008D6118">
        <w:rPr>
          <w:rFonts w:ascii="Times New Roman" w:hAnsi="Times New Roman" w:cs="Times New Roman"/>
          <w:color w:val="0D0D0D"/>
          <w:sz w:val="24"/>
          <w:shd w:val="clear" w:color="auto" w:fill="FFFFFF"/>
        </w:rPr>
        <w:t xml:space="preserve">İkinci dönem yapılacak çalışmaların gözden geçirilmesi amacıyla bir değerlendirme toplantısı gerçekleştirilmiş, planlanan etkinlikler ve projeler detaylı bir şekilde incelenmiştir. Üniversite ve özel kütüphanelerin tanıtılması amacıyla, bu kütüphanelerin sunduğu hizmetler, kaynaklar ve kullanım </w:t>
      </w:r>
      <w:proofErr w:type="gramStart"/>
      <w:r w:rsidRPr="008D6118">
        <w:rPr>
          <w:rFonts w:ascii="Times New Roman" w:hAnsi="Times New Roman" w:cs="Times New Roman"/>
          <w:color w:val="0D0D0D"/>
          <w:sz w:val="24"/>
          <w:shd w:val="clear" w:color="auto" w:fill="FFFFFF"/>
        </w:rPr>
        <w:t>imkanları</w:t>
      </w:r>
      <w:proofErr w:type="gramEnd"/>
      <w:r w:rsidRPr="008D6118">
        <w:rPr>
          <w:rFonts w:ascii="Times New Roman" w:hAnsi="Times New Roman" w:cs="Times New Roman"/>
          <w:color w:val="0D0D0D"/>
          <w:sz w:val="24"/>
          <w:shd w:val="clear" w:color="auto" w:fill="FFFFFF"/>
        </w:rPr>
        <w:t xml:space="preserve"> hakkında bilgilendirici sunumlar yapılmıştır. Ayrıca, arşivler hakkında kapsamlı bilgi verilmiş, arşivlerin tarihsel önemi ve araştırma süreçlerindeki rolleri üzerinde durulmuştur. Bu bağlamda, arşiv araştırmaları yapılmış ve öğrencilerin bu konuda bilinçlendirilmesi sağlanmıştır.</w:t>
      </w: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Default="008F17D4" w:rsidP="008F17D4">
      <w:pPr>
        <w:pStyle w:val="ListeParagraf"/>
        <w:rPr>
          <w:rFonts w:ascii="Tahoma" w:hAnsi="Tahoma" w:cs="Tahoma"/>
          <w:sz w:val="20"/>
        </w:rPr>
      </w:pPr>
    </w:p>
    <w:p w:rsid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rPr>
          <w:rFonts w:ascii="Tahoma" w:hAnsi="Tahoma" w:cs="Tahoma"/>
          <w:sz w:val="20"/>
        </w:rPr>
      </w:pPr>
    </w:p>
    <w:p w:rsidR="008F17D4" w:rsidRPr="008F17D4" w:rsidRDefault="008F17D4" w:rsidP="008F17D4">
      <w:pPr>
        <w:pStyle w:val="ListeParagraf"/>
        <w:jc w:val="center"/>
        <w:rPr>
          <w:rFonts w:ascii="Tahoma" w:hAnsi="Tahoma" w:cs="Tahoma"/>
          <w:sz w:val="20"/>
        </w:rPr>
      </w:pPr>
      <w:r w:rsidRPr="008F17D4">
        <w:rPr>
          <w:rFonts w:ascii="Tahoma" w:hAnsi="Tahoma" w:cs="Tahoma"/>
          <w:sz w:val="20"/>
        </w:rPr>
        <w:t>UYGUNDUR</w:t>
      </w:r>
    </w:p>
    <w:p w:rsidR="008F17D4" w:rsidRPr="008F17D4" w:rsidRDefault="008F17D4" w:rsidP="008F17D4">
      <w:pPr>
        <w:pStyle w:val="ListeParagraf"/>
        <w:jc w:val="center"/>
        <w:rPr>
          <w:rFonts w:ascii="Tahoma" w:hAnsi="Tahoma" w:cs="Tahoma"/>
          <w:sz w:val="20"/>
        </w:rPr>
      </w:pPr>
      <w:r w:rsidRPr="008F17D4">
        <w:rPr>
          <w:rFonts w:ascii="Tahoma" w:hAnsi="Tahoma" w:cs="Tahoma"/>
          <w:sz w:val="20"/>
        </w:rPr>
        <w:t>İbrahim Halil BALTACI</w:t>
      </w:r>
    </w:p>
    <w:p w:rsidR="008F17D4" w:rsidRPr="008F17D4" w:rsidRDefault="008F17D4" w:rsidP="008F17D4">
      <w:pPr>
        <w:rPr>
          <w:rFonts w:ascii="Tahoma" w:hAnsi="Tahoma" w:cs="Tahoma"/>
          <w:sz w:val="20"/>
        </w:rPr>
      </w:pPr>
    </w:p>
    <w:sectPr w:rsidR="008F17D4" w:rsidRPr="008F17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064B"/>
    <w:multiLevelType w:val="hybridMultilevel"/>
    <w:tmpl w:val="509E39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9C62D1"/>
    <w:multiLevelType w:val="hybridMultilevel"/>
    <w:tmpl w:val="89B460AA"/>
    <w:lvl w:ilvl="0" w:tplc="041F000F">
      <w:start w:val="1"/>
      <w:numFmt w:val="decimal"/>
      <w:lvlText w:val="%1."/>
      <w:lvlJc w:val="left"/>
      <w:pPr>
        <w:ind w:left="1068" w:hanging="360"/>
      </w:p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46F43A83"/>
    <w:multiLevelType w:val="hybridMultilevel"/>
    <w:tmpl w:val="C46E23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7D4"/>
    <w:rsid w:val="00035344"/>
    <w:rsid w:val="00204D6D"/>
    <w:rsid w:val="00376967"/>
    <w:rsid w:val="005131B2"/>
    <w:rsid w:val="005D3AE6"/>
    <w:rsid w:val="00602892"/>
    <w:rsid w:val="008D6118"/>
    <w:rsid w:val="008F17D4"/>
    <w:rsid w:val="00A05625"/>
    <w:rsid w:val="00A515B9"/>
    <w:rsid w:val="00B31182"/>
    <w:rsid w:val="00B904DD"/>
    <w:rsid w:val="00C04B41"/>
    <w:rsid w:val="00C542BE"/>
    <w:rsid w:val="00D87BF4"/>
    <w:rsid w:val="00E05131"/>
    <w:rsid w:val="00EC1D42"/>
    <w:rsid w:val="00F06897"/>
    <w:rsid w:val="00F42AFA"/>
    <w:rsid w:val="00F46E28"/>
    <w:rsid w:val="00FE0D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8C021"/>
  <w15:chartTrackingRefBased/>
  <w15:docId w15:val="{7D7884E6-2C3A-4F5C-B158-33BB6408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F17D4"/>
    <w:pPr>
      <w:spacing w:after="0" w:line="240" w:lineRule="auto"/>
    </w:pPr>
  </w:style>
  <w:style w:type="paragraph" w:styleId="ListeParagraf">
    <w:name w:val="List Paragraph"/>
    <w:basedOn w:val="Normal"/>
    <w:uiPriority w:val="34"/>
    <w:qFormat/>
    <w:rsid w:val="008F17D4"/>
    <w:pPr>
      <w:ind w:left="720"/>
      <w:contextualSpacing/>
    </w:pPr>
  </w:style>
  <w:style w:type="paragraph" w:styleId="BalonMetni">
    <w:name w:val="Balloon Text"/>
    <w:basedOn w:val="Normal"/>
    <w:link w:val="BalonMetniChar"/>
    <w:uiPriority w:val="99"/>
    <w:semiHidden/>
    <w:unhideWhenUsed/>
    <w:rsid w:val="00E0513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51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150</Words>
  <Characters>860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cp:lastPrinted>2022-01-07T08:54:00Z</cp:lastPrinted>
  <dcterms:created xsi:type="dcterms:W3CDTF">2024-06-04T13:34:00Z</dcterms:created>
  <dcterms:modified xsi:type="dcterms:W3CDTF">2024-06-04T13:35:00Z</dcterms:modified>
</cp:coreProperties>
</file>